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fldChar w:fldCharType="begin"/>
      </w:r>
      <w:r>
        <w:rPr>
          <w:rFonts w:hint="eastAsia"/>
        </w:rPr>
        <w:instrText xml:space="preserve"> HYPERLINK "http://www.hubu.edu.cn/info/1071/28506.htm" </w:instrText>
      </w:r>
      <w:r>
        <w:rPr>
          <w:rFonts w:hint="eastAsia"/>
        </w:rPr>
        <w:fldChar w:fldCharType="separate"/>
      </w:r>
      <w:r>
        <w:rPr>
          <w:rStyle w:val="4"/>
          <w:rFonts w:hint="eastAsia"/>
        </w:rPr>
        <w:t>http://www.hubu.edu.cn/info/1071/28506.htm</w:t>
      </w:r>
      <w:r>
        <w:rPr>
          <w:rFonts w:hint="eastAsia"/>
        </w:rPr>
        <w:fldChar w:fldCharType="end"/>
      </w:r>
    </w:p>
    <w:p>
      <w:pPr>
        <w:rPr>
          <w:rFonts w:hint="eastAsia"/>
        </w:rPr>
      </w:pPr>
    </w:p>
    <w:p>
      <w:pPr>
        <w:rPr>
          <w:rFonts w:hint="eastAsia"/>
        </w:rPr>
      </w:pPr>
      <w:r>
        <w:rPr>
          <w:rFonts w:hint="eastAsia"/>
        </w:rPr>
        <w:t>关于申报2019年港澳与内地高等学校师生交流计划项目的通知</w:t>
      </w:r>
    </w:p>
    <w:p>
      <w:pPr>
        <w:rPr>
          <w:rFonts w:hint="eastAsia"/>
        </w:rPr>
      </w:pPr>
    </w:p>
    <w:p>
      <w:pPr>
        <w:rPr>
          <w:rFonts w:hint="eastAsia"/>
        </w:rPr>
      </w:pPr>
      <w:r>
        <w:rPr>
          <w:rFonts w:hint="eastAsia"/>
        </w:rPr>
        <w:t>作者：港澳台办公室   编辑：刘曦    来源：港澳台办公室  发布时间：2018/09/10</w:t>
      </w:r>
    </w:p>
    <w:p>
      <w:pPr>
        <w:rPr>
          <w:rFonts w:hint="eastAsia"/>
        </w:rPr>
      </w:pPr>
    </w:p>
    <w:p>
      <w:pPr>
        <w:rPr>
          <w:rFonts w:hint="eastAsia"/>
        </w:rPr>
      </w:pPr>
    </w:p>
    <w:p>
      <w:pPr>
        <w:rPr>
          <w:rFonts w:hint="eastAsia"/>
        </w:rPr>
      </w:pPr>
      <w:r>
        <w:rPr>
          <w:rFonts w:hint="eastAsia"/>
        </w:rPr>
        <w:t>各学院：</w:t>
      </w:r>
    </w:p>
    <w:p>
      <w:pPr>
        <w:rPr>
          <w:rFonts w:hint="eastAsia"/>
        </w:rPr>
      </w:pPr>
    </w:p>
    <w:p>
      <w:pPr>
        <w:rPr>
          <w:rFonts w:hint="eastAsia"/>
        </w:rPr>
      </w:pPr>
      <w:r>
        <w:rPr>
          <w:rFonts w:hint="eastAsia"/>
        </w:rPr>
        <w:t>根据教育部港澳台办文件通知精神，现就2019年港澳与内地高等学校师生交流计划项目申报事宜通知如下：</w:t>
      </w:r>
    </w:p>
    <w:p>
      <w:pPr>
        <w:rPr>
          <w:rFonts w:hint="eastAsia"/>
        </w:rPr>
      </w:pPr>
    </w:p>
    <w:p>
      <w:pPr>
        <w:rPr>
          <w:rFonts w:hint="eastAsia"/>
        </w:rPr>
      </w:pPr>
      <w:r>
        <w:rPr>
          <w:rFonts w:hint="eastAsia"/>
        </w:rPr>
        <w:t>一、申报时间</w:t>
      </w:r>
    </w:p>
    <w:p>
      <w:pPr>
        <w:rPr>
          <w:rFonts w:hint="eastAsia"/>
        </w:rPr>
      </w:pPr>
    </w:p>
    <w:p>
      <w:pPr>
        <w:rPr>
          <w:rFonts w:hint="eastAsia"/>
        </w:rPr>
      </w:pPr>
      <w:r>
        <w:rPr>
          <w:rFonts w:hint="eastAsia"/>
        </w:rPr>
        <w:t>即日起至9月30日，受理2019年全年项目申报。</w:t>
      </w:r>
    </w:p>
    <w:p>
      <w:pPr>
        <w:rPr>
          <w:rFonts w:hint="eastAsia"/>
        </w:rPr>
      </w:pPr>
    </w:p>
    <w:p>
      <w:pPr>
        <w:rPr>
          <w:rFonts w:hint="eastAsia"/>
        </w:rPr>
      </w:pPr>
      <w:r>
        <w:rPr>
          <w:rFonts w:hint="eastAsia"/>
        </w:rPr>
        <w:t>二、申报院校</w:t>
      </w:r>
    </w:p>
    <w:p>
      <w:pPr>
        <w:rPr>
          <w:rFonts w:hint="eastAsia"/>
        </w:rPr>
      </w:pPr>
    </w:p>
    <w:p>
      <w:pPr>
        <w:rPr>
          <w:rFonts w:hint="eastAsia"/>
        </w:rPr>
      </w:pPr>
      <w:r>
        <w:rPr>
          <w:rFonts w:hint="eastAsia"/>
        </w:rPr>
        <w:t>香港：香港大学、香港中文大学、香港科技大学、香港理工大学、香港浸会大学、香港城市大学、香港公开大学、香港教育学院、香港演艺学院、岭南大学、珠海学院、香港树仁大学。</w:t>
      </w:r>
    </w:p>
    <w:p>
      <w:pPr>
        <w:rPr>
          <w:rFonts w:hint="eastAsia"/>
        </w:rPr>
      </w:pPr>
    </w:p>
    <w:p>
      <w:pPr>
        <w:rPr>
          <w:rFonts w:hint="eastAsia"/>
        </w:rPr>
      </w:pPr>
      <w:r>
        <w:rPr>
          <w:rFonts w:hint="eastAsia"/>
        </w:rPr>
        <w:t>澳门：澳门大学、澳门理工学院、澳门旅游学院、澳门科技大学及澳门城市大学。</w:t>
      </w:r>
    </w:p>
    <w:p>
      <w:pPr>
        <w:rPr>
          <w:rFonts w:hint="eastAsia"/>
        </w:rPr>
      </w:pPr>
    </w:p>
    <w:p>
      <w:pPr>
        <w:rPr>
          <w:rFonts w:hint="eastAsia"/>
        </w:rPr>
      </w:pPr>
      <w:r>
        <w:rPr>
          <w:rFonts w:hint="eastAsia"/>
        </w:rPr>
        <w:t>三、项目条件</w:t>
      </w:r>
    </w:p>
    <w:p>
      <w:pPr>
        <w:rPr>
          <w:rFonts w:hint="eastAsia"/>
        </w:rPr>
      </w:pPr>
    </w:p>
    <w:p>
      <w:pPr>
        <w:rPr>
          <w:rFonts w:hint="eastAsia"/>
        </w:rPr>
      </w:pPr>
      <w:r>
        <w:rPr>
          <w:rFonts w:hint="eastAsia"/>
        </w:rPr>
        <w:t>（一）申报项目应符合国家重大发展战略需求，对推动内地与港澳高等教育交流合作、促进“双一流”建设具有积极作用。各学院应确保申报材料真实、完整、规范。</w:t>
      </w:r>
    </w:p>
    <w:p>
      <w:pPr>
        <w:rPr>
          <w:rFonts w:hint="eastAsia"/>
        </w:rPr>
      </w:pPr>
    </w:p>
    <w:p>
      <w:pPr>
        <w:rPr>
          <w:rFonts w:hint="eastAsia"/>
        </w:rPr>
      </w:pPr>
      <w:r>
        <w:rPr>
          <w:rFonts w:hint="eastAsia"/>
        </w:rPr>
        <w:t>（二）申报项目按类型分为联合培养、教学科研、创新创业、实践交流4类。其中：</w:t>
      </w:r>
    </w:p>
    <w:p>
      <w:pPr>
        <w:rPr>
          <w:rFonts w:hint="eastAsia"/>
        </w:rPr>
      </w:pPr>
    </w:p>
    <w:p>
      <w:pPr>
        <w:rPr>
          <w:rFonts w:hint="eastAsia"/>
        </w:rPr>
      </w:pPr>
      <w:r>
        <w:rPr>
          <w:rFonts w:hint="eastAsia"/>
        </w:rPr>
        <w:t>联合培养类包括内地与港澳高校合作开展本科生、研究生联合培养，学分互认，交换生等项目。应提供与港澳高校签订的联合培养或学分互认等合作协议，且有详细的培养方案和课程计划。</w:t>
      </w:r>
    </w:p>
    <w:p>
      <w:pPr>
        <w:rPr>
          <w:rFonts w:hint="eastAsia"/>
        </w:rPr>
      </w:pPr>
    </w:p>
    <w:p>
      <w:pPr>
        <w:rPr>
          <w:rFonts w:hint="eastAsia"/>
        </w:rPr>
      </w:pPr>
      <w:r>
        <w:rPr>
          <w:rFonts w:hint="eastAsia"/>
        </w:rPr>
        <w:t>教学科研类包括内地与港澳高校合作开展课程交流、教学实习、科研交流、实验室共建等项目。应有明确的科研计划，并且在项目结束后能够提交有价值的科研成果。</w:t>
      </w:r>
    </w:p>
    <w:p>
      <w:pPr>
        <w:rPr>
          <w:rFonts w:hint="eastAsia"/>
        </w:rPr>
      </w:pPr>
    </w:p>
    <w:p>
      <w:pPr>
        <w:rPr>
          <w:rFonts w:hint="eastAsia"/>
        </w:rPr>
      </w:pPr>
      <w:r>
        <w:rPr>
          <w:rFonts w:hint="eastAsia"/>
        </w:rPr>
        <w:t>创新创业类包括内地与港澳高校合作开展创新创业培训、创业辅导、企业实习等项目。应在创新创业领域具有较好工作基础或比较优势，有明确创新创业计划，且能充分调动资源，吸纳知名企业或知名创新创业人物参与。</w:t>
      </w:r>
    </w:p>
    <w:p>
      <w:pPr>
        <w:rPr>
          <w:rFonts w:hint="eastAsia"/>
        </w:rPr>
      </w:pPr>
    </w:p>
    <w:p>
      <w:pPr>
        <w:rPr>
          <w:rFonts w:hint="eastAsia"/>
        </w:rPr>
      </w:pPr>
      <w:r>
        <w:rPr>
          <w:rFonts w:hint="eastAsia"/>
        </w:rPr>
        <w:t>实践交流类包括内地与港澳高校合作开展国情考察、社会实践等项目，项目设计应含有细化日程安排。</w:t>
      </w:r>
    </w:p>
    <w:p>
      <w:pPr>
        <w:rPr>
          <w:rFonts w:hint="eastAsia"/>
        </w:rPr>
      </w:pPr>
    </w:p>
    <w:p>
      <w:pPr>
        <w:rPr>
          <w:rFonts w:hint="eastAsia"/>
        </w:rPr>
      </w:pPr>
      <w:r>
        <w:rPr>
          <w:rFonts w:hint="eastAsia"/>
        </w:rPr>
        <w:t>（三）申报项目按时间分为长期项目和短期项目。</w:t>
      </w:r>
    </w:p>
    <w:p>
      <w:pPr>
        <w:rPr>
          <w:rFonts w:hint="eastAsia"/>
        </w:rPr>
      </w:pPr>
    </w:p>
    <w:p>
      <w:pPr>
        <w:rPr>
          <w:rFonts w:hint="eastAsia"/>
        </w:rPr>
      </w:pPr>
      <w:r>
        <w:rPr>
          <w:rFonts w:hint="eastAsia"/>
        </w:rPr>
        <w:t>长期项目指学习、科研、实习时间3个月（含）到1学年（含）的项目；</w:t>
      </w:r>
    </w:p>
    <w:p>
      <w:pPr>
        <w:rPr>
          <w:rFonts w:hint="eastAsia"/>
        </w:rPr>
      </w:pPr>
    </w:p>
    <w:p>
      <w:pPr>
        <w:rPr>
          <w:rFonts w:hint="eastAsia"/>
        </w:rPr>
      </w:pPr>
      <w:r>
        <w:rPr>
          <w:rFonts w:hint="eastAsia"/>
        </w:rPr>
        <w:t>短期项目指学习、科研、实习时间3天到三个月以内的项目。</w:t>
      </w:r>
    </w:p>
    <w:p>
      <w:pPr>
        <w:rPr>
          <w:rFonts w:hint="eastAsia"/>
        </w:rPr>
      </w:pPr>
    </w:p>
    <w:p>
      <w:pPr>
        <w:rPr>
          <w:rFonts w:hint="eastAsia"/>
        </w:rPr>
      </w:pPr>
      <w:r>
        <w:rPr>
          <w:rFonts w:hint="eastAsia"/>
        </w:rPr>
        <w:t>四、申报及评审流程</w:t>
      </w:r>
    </w:p>
    <w:p>
      <w:pPr>
        <w:rPr>
          <w:rFonts w:hint="eastAsia"/>
        </w:rPr>
      </w:pPr>
    </w:p>
    <w:p>
      <w:pPr>
        <w:rPr>
          <w:rFonts w:hint="eastAsia"/>
        </w:rPr>
      </w:pPr>
      <w:r>
        <w:rPr>
          <w:rFonts w:hint="eastAsia"/>
        </w:rPr>
        <w:t>1、各学院与港澳高校就具体项目内容、执行时间等协商达成一致意见后，填好《项目申请书》（附件1，项目经费预算部分请参考附件2）。</w:t>
      </w:r>
    </w:p>
    <w:p>
      <w:pPr>
        <w:rPr>
          <w:rFonts w:hint="eastAsia"/>
        </w:rPr>
      </w:pPr>
    </w:p>
    <w:p>
      <w:pPr>
        <w:rPr>
          <w:rFonts w:hint="eastAsia"/>
        </w:rPr>
      </w:pPr>
      <w:r>
        <w:rPr>
          <w:rFonts w:hint="eastAsia"/>
        </w:rPr>
        <w:t>2、与拟合作的港澳高校相关部门签署《项目确认书》（附件3）</w:t>
      </w:r>
    </w:p>
    <w:p>
      <w:pPr>
        <w:rPr>
          <w:rFonts w:hint="eastAsia"/>
        </w:rPr>
      </w:pPr>
    </w:p>
    <w:p>
      <w:pPr>
        <w:rPr>
          <w:rFonts w:hint="eastAsia"/>
        </w:rPr>
      </w:pPr>
      <w:r>
        <w:rPr>
          <w:rFonts w:hint="eastAsia"/>
        </w:rPr>
        <w:t>3、将两份材料的纸质版和电子版提交我办。纸质材料由各单位分管领导签字并加盖学院公章后提交给我办审核通过后，再由我办统一组织网上和书面材料申报。</w:t>
      </w:r>
    </w:p>
    <w:p>
      <w:pPr>
        <w:rPr>
          <w:rFonts w:hint="eastAsia"/>
        </w:rPr>
      </w:pPr>
    </w:p>
    <w:p>
      <w:pPr>
        <w:rPr>
          <w:rFonts w:hint="eastAsia"/>
        </w:rPr>
      </w:pPr>
      <w:r>
        <w:rPr>
          <w:rFonts w:hint="eastAsia"/>
        </w:rPr>
        <w:t>五、注意事项</w:t>
      </w:r>
    </w:p>
    <w:p>
      <w:pPr>
        <w:rPr>
          <w:rFonts w:hint="eastAsia"/>
        </w:rPr>
      </w:pPr>
    </w:p>
    <w:p>
      <w:pPr>
        <w:rPr>
          <w:rFonts w:hint="eastAsia"/>
        </w:rPr>
      </w:pPr>
      <w:r>
        <w:rPr>
          <w:rFonts w:hint="eastAsia"/>
        </w:rPr>
        <w:t>（一）项目获批后，应严格按项目计划认真执行，并严格遵守有关财务规定。如遇项目延期或内容、人员调整，应在申报实施日期前15个工作日内网上填报项目调整信息（步骤：下载—填写—打印、盖章—上传原件扫描版—提交）；如项目因特殊情况临时取消，应在申报实施日期前网上填报项目取消情况说明（步骤：网上填写—下载、打印—盖章—上传原件扫描版—提交），并由我办函报教育部港澳台事务办公室。</w:t>
      </w:r>
    </w:p>
    <w:p>
      <w:pPr>
        <w:rPr>
          <w:rFonts w:hint="eastAsia"/>
        </w:rPr>
      </w:pPr>
    </w:p>
    <w:p>
      <w:pPr>
        <w:rPr>
          <w:rFonts w:hint="eastAsia"/>
        </w:rPr>
      </w:pPr>
      <w:r>
        <w:rPr>
          <w:rFonts w:hint="eastAsia"/>
        </w:rPr>
        <w:t>（二）活动结束后7个工作日内需填报单个项目执行情况、师生信息表、项目总结（附照片、感言、问卷反馈等资料）纸质版及电子版交至我办。并于2019年12月16日前提交年度项目总结及决算报告（步骤：网上填写—下载、打印—盖章—上传原件扫描版—提交），并由我办函报教育部港澳台事务办公室。</w:t>
      </w:r>
    </w:p>
    <w:p>
      <w:pPr>
        <w:rPr>
          <w:rFonts w:hint="eastAsia"/>
        </w:rPr>
      </w:pPr>
    </w:p>
    <w:p>
      <w:pPr>
        <w:rPr>
          <w:rFonts w:hint="eastAsia"/>
        </w:rPr>
      </w:pPr>
      <w:r>
        <w:rPr>
          <w:rFonts w:hint="eastAsia"/>
        </w:rPr>
        <w:t>（三）材料提交截止时间为9月30日，逾期不予办理。</w:t>
      </w:r>
    </w:p>
    <w:p>
      <w:pPr>
        <w:rPr>
          <w:rFonts w:hint="eastAsia"/>
        </w:rPr>
      </w:pPr>
    </w:p>
    <w:p>
      <w:pPr>
        <w:rPr>
          <w:rFonts w:hint="eastAsia"/>
        </w:rPr>
      </w:pPr>
      <w:r>
        <w:rPr>
          <w:rFonts w:hint="eastAsia"/>
        </w:rPr>
        <w:t>（四）联系人：付晨熙</w:t>
      </w:r>
    </w:p>
    <w:p>
      <w:pPr>
        <w:rPr>
          <w:rFonts w:hint="eastAsia"/>
        </w:rPr>
      </w:pPr>
    </w:p>
    <w:p>
      <w:pPr>
        <w:rPr>
          <w:rFonts w:hint="eastAsia"/>
        </w:rPr>
      </w:pPr>
      <w:r>
        <w:rPr>
          <w:rFonts w:hint="eastAsia"/>
        </w:rPr>
        <w:t>地址：港澳台办公室（行政楼713室）</w:t>
      </w:r>
    </w:p>
    <w:p>
      <w:pPr>
        <w:rPr>
          <w:rFonts w:hint="eastAsia"/>
        </w:rPr>
      </w:pPr>
    </w:p>
    <w:p>
      <w:pPr>
        <w:rPr>
          <w:rFonts w:hint="eastAsia"/>
        </w:rPr>
      </w:pPr>
      <w:r>
        <w:rPr>
          <w:rFonts w:hint="eastAsia"/>
        </w:rPr>
        <w:t>电话：88661393</w:t>
      </w:r>
    </w:p>
    <w:p>
      <w:pPr>
        <w:rPr>
          <w:rFonts w:hint="eastAsia"/>
        </w:rPr>
      </w:pPr>
    </w:p>
    <w:p>
      <w:pPr>
        <w:rPr>
          <w:rFonts w:hint="eastAsia"/>
        </w:rPr>
      </w:pPr>
      <w:r>
        <w:rPr>
          <w:rFonts w:hint="eastAsia"/>
        </w:rPr>
        <w:t>电子邮箱：hongkong@hubu.edu.cn</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港澳台办公室</w:t>
      </w:r>
    </w:p>
    <w:p>
      <w:pPr>
        <w:rPr>
          <w:rFonts w:hint="eastAsia"/>
        </w:rPr>
      </w:pPr>
    </w:p>
    <w:p>
      <w:pPr>
        <w:rPr>
          <w:rFonts w:hint="eastAsia"/>
        </w:rPr>
      </w:pPr>
      <w:r>
        <w:rPr>
          <w:rFonts w:hint="eastAsia"/>
        </w:rPr>
        <w:t>2018年9月10日</w:t>
      </w:r>
    </w:p>
    <w:p>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E45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周义媛</cp:lastModifiedBy>
  <dcterms:modified xsi:type="dcterms:W3CDTF">2020-07-30T02:56:14Z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